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65D" w:rsidRPr="00D8365D" w:rsidRDefault="00D8365D" w:rsidP="00D8365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D8365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Аннотация к  рабочей программе учителя-логопеда Каримовой М.Р.</w:t>
      </w:r>
    </w:p>
    <w:p w:rsidR="0067736E" w:rsidRDefault="00D8365D" w:rsidP="00D8365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D8365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для детей с</w:t>
      </w:r>
      <w:r w:rsidR="0067736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тяжелыми </w:t>
      </w:r>
      <w:r w:rsidRPr="00D8365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нарушениями речи</w:t>
      </w:r>
      <w:r w:rsidR="0067736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</w:p>
    <w:p w:rsidR="00D8365D" w:rsidRPr="00D8365D" w:rsidRDefault="0067736E" w:rsidP="00D8365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(общим недоразвитием речи)</w:t>
      </w:r>
      <w:r w:rsidR="00D8365D" w:rsidRPr="00D8365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 на 2022-2023 учебный год.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8365D" w:rsidRDefault="00C2099C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C2099C">
        <w:rPr>
          <w:rFonts w:ascii="Times New Roman" w:hAnsi="Times New Roman" w:cs="Times New Roman"/>
          <w:sz w:val="28"/>
          <w:szCs w:val="28"/>
        </w:rPr>
        <w:t>Рабочая программа учителя-логопеда</w:t>
      </w:r>
      <w:r>
        <w:rPr>
          <w:rFonts w:ascii="Times New Roman" w:hAnsi="Times New Roman" w:cs="Times New Roman"/>
          <w:sz w:val="28"/>
          <w:szCs w:val="28"/>
        </w:rPr>
        <w:t xml:space="preserve"> для логопедической </w:t>
      </w:r>
      <w:r w:rsidRPr="00C2099C">
        <w:rPr>
          <w:rFonts w:ascii="Times New Roman" w:hAnsi="Times New Roman" w:cs="Times New Roman"/>
          <w:sz w:val="28"/>
          <w:szCs w:val="28"/>
        </w:rPr>
        <w:t xml:space="preserve">группы компенсирующей направленности  разработана на основании «Комплексной образовательной программы дошкольного образования для детей с тяжёлыми нарушениями </w:t>
      </w:r>
      <w:r w:rsidR="0067736E">
        <w:rPr>
          <w:rFonts w:ascii="Times New Roman" w:hAnsi="Times New Roman" w:cs="Times New Roman"/>
          <w:sz w:val="28"/>
          <w:szCs w:val="28"/>
        </w:rPr>
        <w:t>речи (общим недоразвитием речи) с 3 до 7 лет</w:t>
      </w:r>
      <w:r w:rsidRPr="00C2099C">
        <w:rPr>
          <w:rFonts w:ascii="Times New Roman" w:hAnsi="Times New Roman" w:cs="Times New Roman"/>
          <w:sz w:val="28"/>
          <w:szCs w:val="28"/>
        </w:rPr>
        <w:t xml:space="preserve">» Н.В. </w:t>
      </w:r>
      <w:proofErr w:type="spellStart"/>
      <w:r w:rsidRPr="00C2099C">
        <w:rPr>
          <w:rFonts w:ascii="Times New Roman" w:hAnsi="Times New Roman" w:cs="Times New Roman"/>
          <w:sz w:val="28"/>
          <w:szCs w:val="28"/>
        </w:rPr>
        <w:t>Нищевой</w:t>
      </w:r>
      <w:proofErr w:type="spellEnd"/>
      <w:r w:rsidRPr="00C2099C">
        <w:rPr>
          <w:rFonts w:ascii="Times New Roman" w:hAnsi="Times New Roman" w:cs="Times New Roman"/>
          <w:sz w:val="28"/>
          <w:szCs w:val="28"/>
        </w:rPr>
        <w:t>, адаптированной образовательной программы дошкольного образования (для детей с тяжелыми нарушениями речи) 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2099C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№ 366</w:t>
      </w:r>
      <w:r w:rsidRPr="00C2099C">
        <w:rPr>
          <w:rFonts w:ascii="Times New Roman" w:hAnsi="Times New Roman" w:cs="Times New Roman"/>
          <w:sz w:val="28"/>
          <w:szCs w:val="28"/>
        </w:rPr>
        <w:t>, в соответствии с нормативными документами.</w:t>
      </w:r>
      <w:proofErr w:type="gramEnd"/>
      <w:r w:rsidRPr="00C2099C">
        <w:rPr>
          <w:rFonts w:ascii="Times New Roman" w:hAnsi="Times New Roman" w:cs="Times New Roman"/>
          <w:sz w:val="28"/>
          <w:szCs w:val="28"/>
        </w:rPr>
        <w:t xml:space="preserve"> Программа предназначена для детей с ТНР (ОНР), имеющих III – IV уровень речевого развития (по Р.Е. Левиной, Т.Б.Филичевой) и содержит необходимый материал для организации коррекционно-развивающей работы учителя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2099C">
        <w:rPr>
          <w:rFonts w:ascii="Times New Roman" w:hAnsi="Times New Roman" w:cs="Times New Roman"/>
          <w:sz w:val="28"/>
          <w:szCs w:val="28"/>
        </w:rPr>
        <w:t>логопеда с детьми старшего дошкольного возраста. В целевом разделе Про</w:t>
      </w:r>
      <w:r>
        <w:rPr>
          <w:rFonts w:ascii="Times New Roman" w:hAnsi="Times New Roman" w:cs="Times New Roman"/>
          <w:sz w:val="28"/>
          <w:szCs w:val="28"/>
        </w:rPr>
        <w:t>граммы обозначены цель и задачи.</w:t>
      </w: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8365D" w:rsidRPr="00D83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«Программа» обеспечивает образовательную</w:t>
      </w:r>
      <w:r w:rsidR="00E05A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деятельность   для детей с ОНР</w:t>
      </w:r>
      <w:r w:rsidR="00D8365D" w:rsidRPr="00D83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Программа определяет возможные пути  включения учителя-логопеда в работу М</w:t>
      </w:r>
      <w:r w:rsidR="00C26A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D8365D" w:rsidRPr="00D83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ДОУ</w:t>
      </w:r>
      <w:r w:rsidR="00C26A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№ 366</w:t>
      </w:r>
      <w:r w:rsidR="00D8365D" w:rsidRPr="00D83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условиях  ФГОС дошкольного образования, помогает проектировать и осуществлять все направления коррекционной и профилактической работы в отношении детской речи в контексте приоритетов развития дошкольного образования. </w:t>
      </w:r>
    </w:p>
    <w:p w:rsidR="00581065" w:rsidRPr="00D8365D" w:rsidRDefault="00581065" w:rsidP="00581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Цель программы</w:t>
      </w:r>
      <w:r w:rsidRPr="00D83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—</w:t>
      </w:r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создать условия для формирования полноценной фонетической и лексико-грамматической системы языка, развития фонематического восприятия и навыков первоначального звукового анализа и синтеза у детей с нарушениями речи (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ОНР), зачисленных в </w:t>
      </w:r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логопедическ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ую группу</w:t>
      </w:r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</w:t>
      </w:r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№ 366</w:t>
      </w:r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581065" w:rsidRPr="00D8365D" w:rsidRDefault="00581065" w:rsidP="00581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процессе коррекционного процесса решаются</w:t>
      </w:r>
      <w:r w:rsidRPr="00D83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D8365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следующие задачи:</w:t>
      </w:r>
    </w:p>
    <w:p w:rsidR="00581065" w:rsidRPr="00D8365D" w:rsidRDefault="00581065" w:rsidP="00581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1.</w:t>
      </w:r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ыявление и своевременное предупреждение речевых нарушений;</w:t>
      </w:r>
    </w:p>
    <w:p w:rsidR="00581065" w:rsidRPr="00D8365D" w:rsidRDefault="00581065" w:rsidP="00581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</w:t>
      </w:r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преодоление недостатков в речевом развитии;</w:t>
      </w:r>
    </w:p>
    <w:p w:rsidR="00581065" w:rsidRPr="00D8365D" w:rsidRDefault="00581065" w:rsidP="0058106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оспитание артикуляционных навыков звукопроизношения и развитие слухового восприятия;</w:t>
      </w:r>
    </w:p>
    <w:p w:rsidR="00581065" w:rsidRPr="00D8365D" w:rsidRDefault="00581065" w:rsidP="0058106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</w:t>
      </w:r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ормализация звукопроизношения и слоговой структуры слова;</w:t>
      </w:r>
    </w:p>
    <w:p w:rsidR="00581065" w:rsidRPr="00D8365D" w:rsidRDefault="00581065" w:rsidP="0058106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азвитие навыков звукового анализа и синтеза;</w:t>
      </w:r>
    </w:p>
    <w:p w:rsidR="00581065" w:rsidRPr="00D8365D" w:rsidRDefault="00581065" w:rsidP="0058106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азвитие лексико-грамматических категорий и связной речи (монологической и диалогической речи).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Процесс обучения детей с нарушениями речи многофункционален. Он выполняет образовательную, развивающую, коррекционную, воспитательную функции, обеспечивая формирование всесторонне развитой личности на основе комплексного подхода, использования в полном объеме реабилитационного потенциала с целью обеспечения образовательных и социальных потребностей выпускников образовательных организаций, создания оптимальных условий для достижения равных возможностей.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логопедии актуальность проблемы  диагностики и коррекции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нарушений речевого развития детей </w:t>
      </w:r>
      <w:proofErr w:type="gramStart"/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обусловлена</w:t>
      </w:r>
      <w:proofErr w:type="gramEnd"/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ростом числа детей дошкольного возраста с нарушениями речевого развития, которые часто приводят к тяжелым системным речевым нарушениям в дошкольном и школьном возрасте. Это обусловливает актуальность «Программы» и необходимость ее внедрения в практику образования.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Методологической основой программы  является системно – </w:t>
      </w:r>
      <w:proofErr w:type="spellStart"/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подход, ключевым условием реализации которого выступает организация детского самостоятельного и инициативного действия в образовательном процессе, отказ от репродуктивных методов и способов обучения, ориентация </w:t>
      </w:r>
      <w:proofErr w:type="gramStart"/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личностно-ориентированные, проблемно-поискового характера.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 учитывает  концептуальные положения общей и коррекционной педагогики, педагогической и специальной психологии.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базируется:</w:t>
      </w:r>
    </w:p>
    <w:p w:rsidR="00D8365D" w:rsidRPr="00D8365D" w:rsidRDefault="00D8365D" w:rsidP="00D836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современных представлениях лингвистики о языке, как  важнейшем средстве общения людей, освоения окружающей  действительности и  познания мира;</w:t>
      </w:r>
    </w:p>
    <w:p w:rsidR="00D8365D" w:rsidRPr="00D8365D" w:rsidRDefault="00D8365D" w:rsidP="00D836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философской теории познания, теории речевой  деятельности: о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взаимосвязях</w:t>
      </w:r>
      <w:proofErr w:type="gramEnd"/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языка и  мышления, речевой и познавательной деятельности.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рабочей программе определены коррекционные задачи, основные направления работы, условия и средства формирования фонетико-фонематической, лексико-грамматической сторон и связной речи детей старшего дошкольного возраста, имеющих нарушения речевого развития.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разработана с учетом целей и задач основной образовательной программы </w:t>
      </w:r>
      <w:r w:rsidR="00C26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C26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требований Федерального Государственного образовательного стандарта дошкольного образования (ФГОС ДО), потребностей и возможностей воспитанников</w:t>
      </w:r>
      <w:r w:rsidR="00C26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Специфика разработки специального федерального государственного стандарта образования определена тем, что дети с ОВЗ могут реализовать свой потенциал лишь при условии вовремя начатого и адекватно организованного обучения и воспитания - удовлетворения как общих с нормально развивающимися детьми, так и их особых образовательных потребностей, заданных характером нарушения их развития.</w:t>
      </w:r>
    </w:p>
    <w:p w:rsidR="00D8365D" w:rsidRPr="00D8365D" w:rsidRDefault="00D8365D" w:rsidP="00D836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 учителя-логопеда  предусматривает создание специальных условий обучения и воспитания, позволяющих учитывать особые образовательные потребности детей с нарушениями речи посредством индивидуализации и дифференциации образовательного процесса.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является дополнительным структурным  компонентом образовательной программы </w:t>
      </w:r>
      <w:r w:rsidR="00C26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C26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C20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366</w:t>
      </w: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совокупности обеспечивает разностороннее развитие ребенка с речевыми расстройствами и подготовку его к школьному обучению.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Коррекционная помощь детям с </w:t>
      </w:r>
      <w:r w:rsidR="00C26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 речевого</w:t>
      </w: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развитии является одним из приоритетных направлений в области образования.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Программа содержит материал для коррекционной деятельности, т.е. логопедической работы, соответствующей требованиям ФГОС </w:t>
      </w:r>
      <w:proofErr w:type="gramStart"/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детьми с  нарушениями речи  от 5 до 7лет.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Нормативно-правовую основу для разработки Рабочей Программы коррекционно-развивающей образовательной деятельности учителя-логопеда разрабатывается в соответствии </w:t>
      </w:r>
      <w:proofErr w:type="gramStart"/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proofErr w:type="gramEnd"/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-Законом РФ от 29.12.2012 № 273-Ф3 «Об образовании в Российской Федерации»;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-Приказом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образования»;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-Приказом Министерства образования и науки РФ от 30.08.2013 № 1014 «Об утверждении порядка организации и осуществления образовательной деятельности по основным общеобразовательным программам  образовательным программам дошкольного образования»;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-Основной образовательной программой дошкольного образования (адаптированной основной образовательной программой дошкольного образования), разработанной и утвержденной ДОУ с учётом примерной основной общеобразовательной программы дошкольного образования;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-Уставом </w:t>
      </w:r>
      <w:r w:rsidR="00E05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E05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366</w:t>
      </w: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26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Примерная адаптированная основная образовательная программа для детей с тяжелыми нарушениями речи (общим недоразвитием речи)</w:t>
      </w:r>
      <w:r w:rsidR="002D4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3 до 7лет. Автор: учитель-логопед высшей квалификационной категории</w:t>
      </w:r>
      <w:proofErr w:type="gramStart"/>
      <w:r w:rsidR="002D4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2D4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Отличник народного образования Н. В. </w:t>
      </w:r>
      <w:proofErr w:type="spellStart"/>
      <w:r w:rsidR="002D4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Нищева</w:t>
      </w:r>
      <w:proofErr w:type="spellEnd"/>
      <w:r w:rsidR="002D4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-Программа</w:t>
      </w:r>
      <w:r w:rsidR="002D4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коррекционно-развивающей работы в логопедической группе детского сада для детей с общим недоразвитием речи (с 4 до 7 лет)</w:t>
      </w:r>
      <w:r w:rsidR="00E05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365D" w:rsidRPr="00D8365D" w:rsidRDefault="002D4495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-Положение о логопедической группе </w:t>
      </w:r>
      <w:r w:rsidR="00D8365D"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="00D8365D"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366</w:t>
      </w:r>
      <w:r w:rsidR="00E05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365D" w:rsidRPr="00D8365D" w:rsidRDefault="00D8365D" w:rsidP="00D83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Программы предполагает комплексность подхода, обеспечивая развитие детей во всех пяти взаимодополняющих образовательных областях.</w:t>
      </w:r>
    </w:p>
    <w:p w:rsidR="00D8365D" w:rsidRPr="00D8365D" w:rsidRDefault="00D8365D" w:rsidP="00E05A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основу формирования программы положены следующие принципы: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-принцип опережающего подхода</w:t>
      </w:r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   диктующий необходимость раннего выявления детей с функциональными и органическими отклонениями в развитии, с одной стороны, и разработку адекватного логопедического воздействия – с другой;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-принцип развивающего подхода </w:t>
      </w:r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(основывается на идее Л. С. </w:t>
      </w:r>
      <w:proofErr w:type="spellStart"/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Выготского</w:t>
      </w:r>
      <w:proofErr w:type="spellEnd"/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 «зоне ближайшего развития»),  заключающийся в том, что обучение должно вести за собой развитие ребёнка;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-принцип полифункционального подхода</w:t>
      </w:r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предусматривающий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одновременное решение нескольких коррекционных задач в структуре одного занятия;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-принцип сознательности и активности детей</w:t>
      </w:r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означающий, что педагог должен предусматривать в своей работе приёмы активизации познавательных способностей детей. Перед ребёнком  необходимо ставить познавательные задачи, в решении которых он опирается на собственный опыт. Этот принцип способствует более интенсивному психическому </w:t>
      </w:r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развитию дошкольников и предусматривает понимание ребёнком материала и успешное применение его в практической деятельности в дальнейшем;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-принцип доступности и индивидуализации</w:t>
      </w:r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предусматривающий учёт возрастных, физиологических особенностей и характера патологического процесса. Действие этого принципа строится на преемственности двигательных, речевых заданий;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-принцип постепенного повышения требований</w:t>
      </w:r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предполагающий 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постепенный переход от более простых к более сложным заданиям по мере овладения и закрепления формирующихся навыков;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-принцип наглядности</w:t>
      </w:r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обеспечивающий тесную взаимосвязь и широкое взаимодействие всех  анализаторных систем организма с целью обогащения слуховых, зрительных  и  двигательных образов детей.</w:t>
      </w:r>
    </w:p>
    <w:p w:rsidR="00D8365D" w:rsidRPr="00D8365D" w:rsidRDefault="00D8365D" w:rsidP="00D83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формой работы с детьми является игровая деятельность — основная форма деятельности дошкольников. Все коррекционно-развивающие (индивидуальные и подгрупповые) занятия, в соответствии с Рабочей программой носят игровой характер, насыщены разнообразными играми и развивающими игровыми упражнениями.</w:t>
      </w:r>
    </w:p>
    <w:p w:rsidR="00D8365D" w:rsidRPr="00D8365D" w:rsidRDefault="00D8365D" w:rsidP="00581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Исходя из ФГОС </w:t>
      </w:r>
      <w:proofErr w:type="gramStart"/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«Программе» учитываются: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индивидуальные потребности ребенка с нарушениями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речи, связанные с его жизненной ситуацией и состоянием здоровья, определяющие особые условия получения им образовани</w:t>
      </w:r>
      <w:proofErr w:type="gramStart"/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gramEnd"/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далее—особые образовательные потребности), индивидуальные потребности детей с нарушениями речи;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построение образовательной деятельности на основе индивидуальных особенностей каждого ребенка, когда сам ребенок становится субъектом образования;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возможности освоения ребенком с нарушением речи «Программы» на разных этапах ее реализации;</w:t>
      </w:r>
    </w:p>
    <w:p w:rsidR="00D8365D" w:rsidRPr="00D8365D" w:rsidRDefault="00D8365D" w:rsidP="00581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специальные условия для получения образования детьми с ОНР, в</w:t>
      </w:r>
      <w:r w:rsidR="00581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том</w:t>
      </w:r>
    </w:p>
    <w:p w:rsidR="00D8365D" w:rsidRPr="00D8365D" w:rsidRDefault="00D8365D" w:rsidP="00581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proofErr w:type="gramEnd"/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использование специальных методов, методических пособий и</w:t>
      </w:r>
    </w:p>
    <w:p w:rsidR="00581065" w:rsidRDefault="00D8365D" w:rsidP="00581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дидактических материалов, проведение групповых и индивидуальных </w:t>
      </w:r>
    </w:p>
    <w:p w:rsidR="00D8365D" w:rsidRPr="00D8365D" w:rsidRDefault="00D8365D" w:rsidP="00581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коррекционных занятий и осуществления квалифицированной коррекции нарушений их развития.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«Программа» также  строится на основе </w:t>
      </w:r>
      <w:r w:rsidRPr="00D83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принципов  дошкольного  образования, </w:t>
      </w: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изложенных в ФГОС </w:t>
      </w:r>
      <w:proofErr w:type="gramStart"/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-полноценное проживание ребенком всех этапов детства, обогащени</w:t>
      </w:r>
      <w:proofErr w:type="gramStart"/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е(</w:t>
      </w:r>
      <w:proofErr w:type="gramEnd"/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амплификация) детского развития;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-построение образовательной деятельности на основе индивидуальных особенностей каждого ребенка, при котором сам ребенок проявляет активность в выборе содержания своего образования, становится субъектом образования;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-поддержка инициативы детей в различных видах деятельности;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-сотрудничество организации с семьями;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-приобщение детей к </w:t>
      </w:r>
      <w:proofErr w:type="spellStart"/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социокультурным</w:t>
      </w:r>
      <w:proofErr w:type="spellEnd"/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нормам, традициям семьи,</w:t>
      </w:r>
      <w:r w:rsidR="00581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общества и государства;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познавательных интересов и познавательных действий  ребенка в различных видах деятельности;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-возрастная адекватность дошкольного образования (соответствие условий, требований, методов возрасту и особенностей развития);</w:t>
      </w:r>
    </w:p>
    <w:p w:rsidR="00D8365D" w:rsidRPr="00D8365D" w:rsidRDefault="00D8365D" w:rsidP="00D83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учет этнокультурной ситуации развития детей.</w:t>
      </w:r>
    </w:p>
    <w:p w:rsidR="00D8365D" w:rsidRPr="00D8365D" w:rsidRDefault="00D8365D" w:rsidP="00D836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 определено с учетом дидактических принципов: от простого к сложному, систематичность, доступность и повторяемость материала, опора на сохранное звено, комплексность с точки развития речи. Реализация принципа комплексности способствует более высоким темпам общего и речевого развития детей и предусматривает совместную работу учителя - логопеда, воспитателя, музыкального руководителя, руководителя физического воспитания, медицинского работника.</w:t>
      </w:r>
    </w:p>
    <w:p w:rsidR="0057712B" w:rsidRDefault="00C2099C" w:rsidP="00D8365D">
      <w:pPr>
        <w:jc w:val="both"/>
        <w:rPr>
          <w:rFonts w:ascii="Times New Roman" w:hAnsi="Times New Roman" w:cs="Times New Roman"/>
          <w:sz w:val="28"/>
          <w:szCs w:val="28"/>
        </w:rPr>
      </w:pPr>
      <w:r w:rsidRPr="00C2099C">
        <w:rPr>
          <w:rFonts w:ascii="Times New Roman" w:hAnsi="Times New Roman" w:cs="Times New Roman"/>
          <w:sz w:val="28"/>
          <w:szCs w:val="28"/>
        </w:rPr>
        <w:t xml:space="preserve">Рабочая программа предполагает, что занятие остается одной из основных форм работы с детьми, имеющими ТНР (ОНР), при максимальном использовании игровых методов и приёмов в рамках каждого занятия. Основными формами являются: подгрупповая и индивидуальная непосредственная образовательная деятельность, продолжительность которых определена в соответствие с </w:t>
      </w:r>
      <w:proofErr w:type="spellStart"/>
      <w:r w:rsidRPr="00C2099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2099C">
        <w:rPr>
          <w:rFonts w:ascii="Times New Roman" w:hAnsi="Times New Roman" w:cs="Times New Roman"/>
          <w:sz w:val="28"/>
          <w:szCs w:val="28"/>
        </w:rPr>
        <w:t xml:space="preserve">. Объём учебного материала в Программе рассчитан в соответствии с возрастными физиологическими нормативами, что позволяет избежать переутомления и </w:t>
      </w:r>
      <w:proofErr w:type="spellStart"/>
      <w:r w:rsidRPr="00C2099C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C2099C">
        <w:rPr>
          <w:rFonts w:ascii="Times New Roman" w:hAnsi="Times New Roman" w:cs="Times New Roman"/>
          <w:sz w:val="28"/>
          <w:szCs w:val="28"/>
        </w:rPr>
        <w:t xml:space="preserve"> дошкольников. Оснащение для предметно-развивающей среды в виде оборудования, игр, пособий, иллюстративного и литературного материала для детей старшего дошкольного возраста подобрано в соответствии с комплексной образовательной программой Н.В. </w:t>
      </w:r>
      <w:proofErr w:type="spellStart"/>
      <w:r w:rsidRPr="00C2099C">
        <w:rPr>
          <w:rFonts w:ascii="Times New Roman" w:hAnsi="Times New Roman" w:cs="Times New Roman"/>
          <w:sz w:val="28"/>
          <w:szCs w:val="28"/>
        </w:rPr>
        <w:t>Нищевой</w:t>
      </w:r>
      <w:proofErr w:type="spellEnd"/>
      <w:r w:rsidRPr="00C209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736E" w:rsidRPr="0067736E" w:rsidRDefault="0067736E" w:rsidP="00D8365D">
      <w:pPr>
        <w:jc w:val="both"/>
        <w:rPr>
          <w:rFonts w:ascii="Times New Roman" w:hAnsi="Times New Roman" w:cs="Times New Roman"/>
          <w:sz w:val="28"/>
          <w:szCs w:val="28"/>
        </w:rPr>
      </w:pPr>
      <w:r w:rsidRPr="0067736E">
        <w:rPr>
          <w:rFonts w:ascii="Times New Roman" w:hAnsi="Times New Roman" w:cs="Times New Roman"/>
          <w:sz w:val="28"/>
          <w:szCs w:val="28"/>
        </w:rPr>
        <w:t>Срок р</w:t>
      </w:r>
      <w:r>
        <w:rPr>
          <w:rFonts w:ascii="Times New Roman" w:hAnsi="Times New Roman" w:cs="Times New Roman"/>
          <w:sz w:val="28"/>
          <w:szCs w:val="28"/>
        </w:rPr>
        <w:t>еализации Программы – 1 год (2022</w:t>
      </w:r>
      <w:r w:rsidRPr="0067736E">
        <w:rPr>
          <w:rFonts w:ascii="Times New Roman" w:hAnsi="Times New Roman" w:cs="Times New Roman"/>
          <w:sz w:val="28"/>
          <w:szCs w:val="28"/>
        </w:rPr>
        <w:t xml:space="preserve"> - 202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7736E">
        <w:rPr>
          <w:rFonts w:ascii="Times New Roman" w:hAnsi="Times New Roman" w:cs="Times New Roman"/>
          <w:sz w:val="28"/>
          <w:szCs w:val="28"/>
        </w:rPr>
        <w:t xml:space="preserve"> учебный год).</w:t>
      </w:r>
    </w:p>
    <w:sectPr w:rsidR="0067736E" w:rsidRPr="0067736E" w:rsidSect="00577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761AA"/>
    <w:multiLevelType w:val="multilevel"/>
    <w:tmpl w:val="025CD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8365D"/>
    <w:rsid w:val="002D4495"/>
    <w:rsid w:val="0057712B"/>
    <w:rsid w:val="00581065"/>
    <w:rsid w:val="0067736E"/>
    <w:rsid w:val="00C2099C"/>
    <w:rsid w:val="00C26AE8"/>
    <w:rsid w:val="00D8365D"/>
    <w:rsid w:val="00E05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83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83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83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8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1797</Words>
  <Characters>10247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Миляуша</cp:lastModifiedBy>
  <cp:revision>1</cp:revision>
  <dcterms:created xsi:type="dcterms:W3CDTF">2022-11-15T11:06:00Z</dcterms:created>
  <dcterms:modified xsi:type="dcterms:W3CDTF">2022-11-15T11:42:00Z</dcterms:modified>
</cp:coreProperties>
</file>